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1A" w:rsidRPr="007C513A" w:rsidRDefault="00F10C1A" w:rsidP="00F10C1A">
      <w:pPr>
        <w:pStyle w:val="NoSpacing"/>
        <w:rPr>
          <w:b/>
          <w:color w:val="FF0000"/>
          <w:sz w:val="36"/>
        </w:rPr>
      </w:pPr>
      <w:r w:rsidRPr="007C513A">
        <w:rPr>
          <w:b/>
          <w:color w:val="FF0000"/>
          <w:sz w:val="36"/>
        </w:rPr>
        <w:t>GLIMPSES OF GUJARAT</w:t>
      </w:r>
    </w:p>
    <w:p w:rsidR="00F10C1A" w:rsidRDefault="00F10C1A" w:rsidP="00F10C1A">
      <w:pPr>
        <w:pStyle w:val="NoSpacing"/>
      </w:pPr>
    </w:p>
    <w:p w:rsidR="00F10C1A" w:rsidRDefault="00F10C1A" w:rsidP="00F10C1A">
      <w:pPr>
        <w:pStyle w:val="NoSpacing"/>
      </w:pPr>
      <w:r>
        <w:t>Day 01 : ARRIVAL AHMEDABAD</w:t>
      </w:r>
    </w:p>
    <w:p w:rsidR="00F10C1A" w:rsidRDefault="00F10C1A" w:rsidP="00F10C1A">
      <w:pPr>
        <w:pStyle w:val="NoSpacing"/>
      </w:pPr>
      <w:r>
        <w:t>Arrival at  Ahmedabad. Transferto the hotel. On arrival check in Hotel .Day  free at leisure. Overnight at hotel</w:t>
      </w:r>
    </w:p>
    <w:p w:rsidR="00F10C1A" w:rsidRDefault="00F10C1A" w:rsidP="00F10C1A">
      <w:pPr>
        <w:pStyle w:val="NoSpacing"/>
      </w:pPr>
    </w:p>
    <w:p w:rsidR="00F10C1A" w:rsidRDefault="00F10C1A" w:rsidP="00F10C1A">
      <w:pPr>
        <w:pStyle w:val="NoSpacing"/>
      </w:pPr>
      <w:r>
        <w:t xml:space="preserve">Day 02: FUL LDAY TO AHMEDABAD VISIT </w:t>
      </w:r>
    </w:p>
    <w:p w:rsidR="00F10C1A" w:rsidRDefault="00F10C1A" w:rsidP="00F10C1A">
      <w:pPr>
        <w:pStyle w:val="NoSpacing"/>
      </w:pPr>
      <w:r>
        <w:t>Afterbreakfast cisit the Heritage walk, Siddhi Sayyad Masjid, Jama Masjid , Swaminarayan Temple. After noon visit Gandhinagar. Akshardham Temple (30 kms one-way) on theway back visit Sabarmati Ashram and way back visit Adalaj Step well and return to Hotel</w:t>
      </w:r>
    </w:p>
    <w:p w:rsidR="00F10C1A" w:rsidRDefault="00F10C1A" w:rsidP="00F10C1A">
      <w:pPr>
        <w:pStyle w:val="NoSpacing"/>
      </w:pPr>
    </w:p>
    <w:p w:rsidR="00F10C1A" w:rsidRDefault="00F10C1A" w:rsidP="00F10C1A">
      <w:pPr>
        <w:pStyle w:val="NoSpacing"/>
      </w:pPr>
      <w:r>
        <w:t>Day 03 : AHMEDABAD TO BHAVNAGAR (80 + 138 KMS / 6 HOURS)</w:t>
      </w:r>
    </w:p>
    <w:p w:rsidR="00F10C1A" w:rsidRDefault="00F10C1A" w:rsidP="00F10C1A">
      <w:pPr>
        <w:pStyle w:val="NoSpacing"/>
      </w:pPr>
      <w:r>
        <w:t>After breakfast drive Bhavnagar one way Visit the Lothal an ancient port of Harappan Archaeological site. Afternoon arrival at Bhavnagar once the princely state which was founded in 1743 and is now a flourishing port on the Gulf of Khambhat. Evening visit to theBhavnagar including the market. Overnight at Hotel</w:t>
      </w:r>
    </w:p>
    <w:p w:rsidR="00F10C1A" w:rsidRDefault="00F10C1A" w:rsidP="00F10C1A">
      <w:pPr>
        <w:pStyle w:val="NoSpacing"/>
      </w:pPr>
    </w:p>
    <w:p w:rsidR="00F10C1A" w:rsidRDefault="00F10C1A" w:rsidP="00F10C1A">
      <w:pPr>
        <w:pStyle w:val="NoSpacing"/>
      </w:pPr>
      <w:r>
        <w:t>Day 04 : BHAVNAGAR TO DIU ( 60 KMS + 200 KMS)</w:t>
      </w:r>
    </w:p>
    <w:p w:rsidR="00F10C1A" w:rsidRDefault="00F10C1A" w:rsidP="00F10C1A">
      <w:pPr>
        <w:pStyle w:val="NoSpacing"/>
      </w:pPr>
      <w:r>
        <w:t>Afterearly breakfast driveto Diuone way Visit of palitana Shatrunjaya Temple (doli-lift chairs are available at extracost) It is sacred pilgrimage sportof Jain’s . The hill has863 temples, visit adinath temple ,Adishvara temple , After lunch drive to Diu(200 Kms) Evening arrival Diu, enjoy the beach activities. Overnight at hotel.</w:t>
      </w:r>
    </w:p>
    <w:p w:rsidR="00F10C1A" w:rsidRDefault="00F10C1A" w:rsidP="00F10C1A">
      <w:pPr>
        <w:pStyle w:val="NoSpacing"/>
      </w:pPr>
    </w:p>
    <w:p w:rsidR="00F10C1A" w:rsidRDefault="00F10C1A" w:rsidP="00F10C1A">
      <w:pPr>
        <w:pStyle w:val="NoSpacing"/>
      </w:pPr>
      <w:r>
        <w:t>Day 05 : DIU</w:t>
      </w:r>
    </w:p>
    <w:p w:rsidR="00F10C1A" w:rsidRDefault="00F10C1A" w:rsidP="00F10C1A">
      <w:pPr>
        <w:pStyle w:val="NoSpacing"/>
      </w:pPr>
      <w:r>
        <w:t>Day free to relax at beach. Afternoon visit the Places of interest on Diu mainly the Church , the museum all giving a touch of  Portugese influence. Overnight at hotel.</w:t>
      </w:r>
    </w:p>
    <w:p w:rsidR="00F10C1A" w:rsidRDefault="00F10C1A" w:rsidP="00F10C1A">
      <w:pPr>
        <w:pStyle w:val="NoSpacing"/>
      </w:pPr>
    </w:p>
    <w:p w:rsidR="00F10C1A" w:rsidRDefault="00F10C1A" w:rsidP="00F10C1A">
      <w:pPr>
        <w:pStyle w:val="NoSpacing"/>
      </w:pPr>
      <w:r>
        <w:t>Day 06 : DIU GIR RAJKOT (120 KMS + 160 KMS)</w:t>
      </w:r>
    </w:p>
    <w:p w:rsidR="00F10C1A" w:rsidRDefault="00F10C1A" w:rsidP="00F10C1A">
      <w:pPr>
        <w:pStyle w:val="NoSpacing"/>
      </w:pPr>
      <w:r>
        <w:t>After early breakfast drive to Sasangir.Uponarrival at Gir game view (Jeep safari/ optional –Payable directly) into the Sasangir lion sanctuary.AfterLunch drive to Rajkot on way visit of Junagadh. Evening arrival at Rajkot  visit Watson Museum, RahshtriyaShala to seethe weaving cloths and local Rajkot. Check in at Hotel. Overnight at hotel.</w:t>
      </w:r>
    </w:p>
    <w:p w:rsidR="00F10C1A" w:rsidRDefault="00F10C1A" w:rsidP="00F10C1A">
      <w:pPr>
        <w:pStyle w:val="NoSpacing"/>
      </w:pPr>
    </w:p>
    <w:p w:rsidR="00F10C1A" w:rsidRDefault="00F10C1A" w:rsidP="00F10C1A">
      <w:pPr>
        <w:pStyle w:val="NoSpacing"/>
      </w:pPr>
      <w:r>
        <w:t>Day 07 : RAJKOT  BHUJ   ( 280 KMS)</w:t>
      </w:r>
    </w:p>
    <w:p w:rsidR="00F10C1A" w:rsidRDefault="00F10C1A" w:rsidP="00F10C1A">
      <w:pPr>
        <w:pStyle w:val="NoSpacing"/>
      </w:pPr>
      <w:r>
        <w:t>After breakfast drive to Bhuj, Upon arrival proceed to DSP/ Colelctor office to obtain the permit (Pleae all foreign clients need to obtain the permit for Banny village visit)  ** Note 2</w:t>
      </w:r>
      <w:r w:rsidRPr="00855FDF">
        <w:rPr>
          <w:vertAlign w:val="superscript"/>
        </w:rPr>
        <w:t>nd</w:t>
      </w:r>
      <w:r>
        <w:t xml:space="preserve"> &amp; 4</w:t>
      </w:r>
      <w:r w:rsidRPr="00855FDF">
        <w:rPr>
          <w:vertAlign w:val="superscript"/>
        </w:rPr>
        <w:t>th</w:t>
      </w:r>
      <w:r>
        <w:t xml:space="preserve"> Saturaday &amp; Public Holidays are closed at DSP/ Collector office hence set the dates accordingly. Evenign stroll around in the local market. Overnight at Hotel.</w:t>
      </w:r>
    </w:p>
    <w:p w:rsidR="00F10C1A" w:rsidRDefault="00F10C1A" w:rsidP="00F10C1A">
      <w:pPr>
        <w:pStyle w:val="NoSpacing"/>
      </w:pPr>
    </w:p>
    <w:p w:rsidR="00F10C1A" w:rsidRDefault="00F10C1A" w:rsidP="00F10C1A">
      <w:pPr>
        <w:pStyle w:val="NoSpacing"/>
      </w:pPr>
      <w:r>
        <w:t>Day 08 :BJUK FULL DAY VISIT TO THE BANNI VILLAGES</w:t>
      </w:r>
    </w:p>
    <w:p w:rsidR="00F10C1A" w:rsidRDefault="00F10C1A" w:rsidP="00F10C1A">
      <w:pPr>
        <w:pStyle w:val="NoSpacing"/>
      </w:pPr>
      <w:r>
        <w:t>Full day excursion to the Banni villages to see various typical villages to see the traditional art and culture of Gujarat. You will be visiting tribal people like Jat, harihjan, the Meghawal and  Mutva, living in various villages like odka, Ludiya and Dhordo. Evening , return to the hotel. Overnight at the hotel.</w:t>
      </w:r>
    </w:p>
    <w:p w:rsidR="00F10C1A" w:rsidRDefault="00F10C1A" w:rsidP="00F10C1A">
      <w:pPr>
        <w:pStyle w:val="NoSpacing"/>
      </w:pPr>
    </w:p>
    <w:p w:rsidR="00F10C1A" w:rsidRDefault="00F10C1A" w:rsidP="00F10C1A">
      <w:pPr>
        <w:pStyle w:val="NoSpacing"/>
      </w:pPr>
      <w:r>
        <w:t>Day 09 : BHUJ TO JAMNAGAR (315 KMS  8 HRS)</w:t>
      </w:r>
    </w:p>
    <w:p w:rsidR="00F10C1A" w:rsidRDefault="00F10C1A" w:rsidP="00F10C1A">
      <w:pPr>
        <w:pStyle w:val="NoSpacing"/>
      </w:pPr>
      <w:r>
        <w:t>After early breakfast drive to Jamnagar. Afternoon visit the Jamnagar city including the tie and dye market etc. Overnight at the hotel.</w:t>
      </w:r>
    </w:p>
    <w:p w:rsidR="00F10C1A" w:rsidRDefault="00F10C1A" w:rsidP="00F10C1A">
      <w:pPr>
        <w:pStyle w:val="NoSpacing"/>
      </w:pPr>
    </w:p>
    <w:p w:rsidR="00F10C1A" w:rsidRDefault="00F10C1A" w:rsidP="00F10C1A">
      <w:pPr>
        <w:pStyle w:val="NoSpacing"/>
      </w:pPr>
      <w:r>
        <w:t>Day 10 : JAMNAGAR  FULL DAY EXCURSION TO DWARKA</w:t>
      </w:r>
    </w:p>
    <w:p w:rsidR="00F10C1A" w:rsidRDefault="00F10C1A" w:rsidP="00F10C1A">
      <w:pPr>
        <w:pStyle w:val="NoSpacing"/>
      </w:pPr>
    </w:p>
    <w:p w:rsidR="00F10C1A" w:rsidRDefault="00F10C1A" w:rsidP="00F10C1A">
      <w:pPr>
        <w:pStyle w:val="NoSpacing"/>
      </w:pPr>
      <w:r>
        <w:t xml:space="preserve">Day 11 : JAMNAGAR </w:t>
      </w:r>
    </w:p>
    <w:p w:rsidR="00F10C1A" w:rsidRDefault="00F10C1A" w:rsidP="00F10C1A">
      <w:pPr>
        <w:pStyle w:val="NoSpacing"/>
      </w:pPr>
      <w:r>
        <w:t xml:space="preserve">Departure transfer to the airport </w:t>
      </w:r>
    </w:p>
    <w:p w:rsidR="00F10C1A" w:rsidRDefault="00F10C1A" w:rsidP="00F10C1A">
      <w:pPr>
        <w:pStyle w:val="NoSpacing"/>
      </w:pPr>
    </w:p>
    <w:tbl>
      <w:tblPr>
        <w:tblStyle w:val="TableGrid"/>
        <w:tblW w:w="0" w:type="auto"/>
        <w:tblLook w:val="04A0"/>
      </w:tblPr>
      <w:tblGrid>
        <w:gridCol w:w="2349"/>
        <w:gridCol w:w="2258"/>
        <w:gridCol w:w="2307"/>
        <w:gridCol w:w="2328"/>
      </w:tblGrid>
      <w:tr w:rsidR="00F10C1A" w:rsidTr="0045333B">
        <w:tc>
          <w:tcPr>
            <w:tcW w:w="2574" w:type="dxa"/>
          </w:tcPr>
          <w:p w:rsidR="00F10C1A" w:rsidRDefault="00F10C1A" w:rsidP="0045333B">
            <w:pPr>
              <w:pStyle w:val="NoSpacing"/>
            </w:pPr>
            <w:r>
              <w:t xml:space="preserve">CITY </w:t>
            </w:r>
          </w:p>
        </w:tc>
        <w:tc>
          <w:tcPr>
            <w:tcW w:w="2574" w:type="dxa"/>
          </w:tcPr>
          <w:p w:rsidR="00F10C1A" w:rsidRDefault="00F10C1A" w:rsidP="0045333B">
            <w:pPr>
              <w:pStyle w:val="NoSpacing"/>
            </w:pPr>
            <w:r>
              <w:t>No. Of Nights</w:t>
            </w:r>
          </w:p>
        </w:tc>
        <w:tc>
          <w:tcPr>
            <w:tcW w:w="2574" w:type="dxa"/>
          </w:tcPr>
          <w:p w:rsidR="00F10C1A" w:rsidRDefault="00F10C1A" w:rsidP="0045333B">
            <w:pPr>
              <w:pStyle w:val="NoSpacing"/>
            </w:pPr>
            <w:r>
              <w:t>Standard</w:t>
            </w:r>
          </w:p>
        </w:tc>
        <w:tc>
          <w:tcPr>
            <w:tcW w:w="2574" w:type="dxa"/>
          </w:tcPr>
          <w:p w:rsidR="00F10C1A" w:rsidRDefault="00F10C1A" w:rsidP="0045333B">
            <w:pPr>
              <w:pStyle w:val="NoSpacing"/>
            </w:pPr>
            <w:r>
              <w:t>Delux</w:t>
            </w:r>
          </w:p>
        </w:tc>
      </w:tr>
      <w:tr w:rsidR="00F10C1A" w:rsidTr="0045333B">
        <w:tc>
          <w:tcPr>
            <w:tcW w:w="2574" w:type="dxa"/>
          </w:tcPr>
          <w:p w:rsidR="00F10C1A" w:rsidRDefault="00F10C1A" w:rsidP="0045333B">
            <w:pPr>
              <w:pStyle w:val="NoSpacing"/>
            </w:pPr>
            <w:r>
              <w:t>Ahmedabad</w:t>
            </w:r>
          </w:p>
        </w:tc>
        <w:tc>
          <w:tcPr>
            <w:tcW w:w="2574" w:type="dxa"/>
          </w:tcPr>
          <w:p w:rsidR="00F10C1A" w:rsidRDefault="00F10C1A" w:rsidP="0045333B">
            <w:pPr>
              <w:pStyle w:val="NoSpacing"/>
            </w:pPr>
            <w:r>
              <w:t>2</w:t>
            </w:r>
          </w:p>
        </w:tc>
        <w:tc>
          <w:tcPr>
            <w:tcW w:w="2574" w:type="dxa"/>
          </w:tcPr>
          <w:p w:rsidR="00F10C1A" w:rsidRDefault="00F10C1A" w:rsidP="0045333B">
            <w:pPr>
              <w:pStyle w:val="NoSpacing"/>
            </w:pPr>
            <w:r>
              <w:t>Royal Highness</w:t>
            </w:r>
          </w:p>
        </w:tc>
        <w:tc>
          <w:tcPr>
            <w:tcW w:w="2574" w:type="dxa"/>
          </w:tcPr>
          <w:p w:rsidR="00F10C1A" w:rsidRDefault="00F10C1A" w:rsidP="0045333B">
            <w:pPr>
              <w:pStyle w:val="NoSpacing"/>
            </w:pPr>
            <w:r>
              <w:t>Cama Hotel</w:t>
            </w:r>
          </w:p>
        </w:tc>
      </w:tr>
      <w:tr w:rsidR="00F10C1A" w:rsidTr="0045333B">
        <w:tc>
          <w:tcPr>
            <w:tcW w:w="2574" w:type="dxa"/>
          </w:tcPr>
          <w:p w:rsidR="00F10C1A" w:rsidRDefault="00F10C1A" w:rsidP="0045333B">
            <w:pPr>
              <w:pStyle w:val="NoSpacing"/>
            </w:pPr>
            <w:r>
              <w:t>Bhavnagar</w:t>
            </w:r>
          </w:p>
        </w:tc>
        <w:tc>
          <w:tcPr>
            <w:tcW w:w="2574" w:type="dxa"/>
          </w:tcPr>
          <w:p w:rsidR="00F10C1A" w:rsidRDefault="00F10C1A" w:rsidP="0045333B">
            <w:pPr>
              <w:pStyle w:val="NoSpacing"/>
            </w:pPr>
            <w:r>
              <w:t>1</w:t>
            </w:r>
          </w:p>
        </w:tc>
        <w:tc>
          <w:tcPr>
            <w:tcW w:w="2574" w:type="dxa"/>
          </w:tcPr>
          <w:p w:rsidR="00F10C1A" w:rsidRDefault="00F10C1A" w:rsidP="0045333B">
            <w:pPr>
              <w:pStyle w:val="NoSpacing"/>
            </w:pPr>
            <w:r>
              <w:t>Narayani Heritage</w:t>
            </w:r>
          </w:p>
        </w:tc>
        <w:tc>
          <w:tcPr>
            <w:tcW w:w="2574" w:type="dxa"/>
          </w:tcPr>
          <w:p w:rsidR="00F10C1A" w:rsidRDefault="00F10C1A" w:rsidP="0045333B">
            <w:pPr>
              <w:pStyle w:val="NoSpacing"/>
            </w:pPr>
            <w:r>
              <w:t>Nilambagh Palace</w:t>
            </w:r>
          </w:p>
        </w:tc>
      </w:tr>
      <w:tr w:rsidR="00F10C1A" w:rsidTr="0045333B">
        <w:tc>
          <w:tcPr>
            <w:tcW w:w="2574" w:type="dxa"/>
          </w:tcPr>
          <w:p w:rsidR="00F10C1A" w:rsidRDefault="00F10C1A" w:rsidP="0045333B">
            <w:pPr>
              <w:pStyle w:val="NoSpacing"/>
            </w:pPr>
            <w:r>
              <w:t>Diu</w:t>
            </w:r>
          </w:p>
        </w:tc>
        <w:tc>
          <w:tcPr>
            <w:tcW w:w="2574" w:type="dxa"/>
          </w:tcPr>
          <w:p w:rsidR="00F10C1A" w:rsidRDefault="00F10C1A" w:rsidP="0045333B">
            <w:pPr>
              <w:pStyle w:val="NoSpacing"/>
            </w:pPr>
            <w:r>
              <w:t>2</w:t>
            </w:r>
          </w:p>
        </w:tc>
        <w:tc>
          <w:tcPr>
            <w:tcW w:w="2574" w:type="dxa"/>
          </w:tcPr>
          <w:p w:rsidR="00F10C1A" w:rsidRDefault="00F10C1A" w:rsidP="0045333B">
            <w:pPr>
              <w:pStyle w:val="NoSpacing"/>
            </w:pPr>
            <w:r>
              <w:t>Suzlon  Beach Resort</w:t>
            </w:r>
          </w:p>
        </w:tc>
        <w:tc>
          <w:tcPr>
            <w:tcW w:w="2574" w:type="dxa"/>
          </w:tcPr>
          <w:p w:rsidR="00F10C1A" w:rsidRDefault="00F10C1A" w:rsidP="0045333B">
            <w:pPr>
              <w:pStyle w:val="NoSpacing"/>
            </w:pPr>
            <w:r>
              <w:t>Hotel Kohinoor /Radhika</w:t>
            </w:r>
          </w:p>
        </w:tc>
      </w:tr>
      <w:tr w:rsidR="00F10C1A" w:rsidTr="0045333B">
        <w:tc>
          <w:tcPr>
            <w:tcW w:w="2574" w:type="dxa"/>
          </w:tcPr>
          <w:p w:rsidR="00F10C1A" w:rsidRDefault="00F10C1A" w:rsidP="0045333B">
            <w:pPr>
              <w:pStyle w:val="NoSpacing"/>
            </w:pPr>
            <w:r>
              <w:t>Rajkot</w:t>
            </w:r>
          </w:p>
        </w:tc>
        <w:tc>
          <w:tcPr>
            <w:tcW w:w="2574" w:type="dxa"/>
          </w:tcPr>
          <w:p w:rsidR="00F10C1A" w:rsidRDefault="00F10C1A" w:rsidP="0045333B">
            <w:pPr>
              <w:pStyle w:val="NoSpacing"/>
            </w:pPr>
            <w:r>
              <w:t>1</w:t>
            </w:r>
          </w:p>
        </w:tc>
        <w:tc>
          <w:tcPr>
            <w:tcW w:w="2574" w:type="dxa"/>
          </w:tcPr>
          <w:p w:rsidR="00F10C1A" w:rsidRDefault="00F10C1A" w:rsidP="0045333B">
            <w:pPr>
              <w:pStyle w:val="NoSpacing"/>
            </w:pPr>
            <w:r>
              <w:t>Hotel kavery</w:t>
            </w:r>
          </w:p>
        </w:tc>
        <w:tc>
          <w:tcPr>
            <w:tcW w:w="2574" w:type="dxa"/>
          </w:tcPr>
          <w:p w:rsidR="00F10C1A" w:rsidRDefault="00F10C1A" w:rsidP="0045333B">
            <w:pPr>
              <w:pStyle w:val="NoSpacing"/>
            </w:pPr>
            <w:r>
              <w:t>Grand Regency</w:t>
            </w:r>
          </w:p>
        </w:tc>
      </w:tr>
      <w:tr w:rsidR="00F10C1A" w:rsidTr="0045333B">
        <w:tc>
          <w:tcPr>
            <w:tcW w:w="2574" w:type="dxa"/>
          </w:tcPr>
          <w:p w:rsidR="00F10C1A" w:rsidRDefault="00F10C1A" w:rsidP="0045333B">
            <w:pPr>
              <w:pStyle w:val="NoSpacing"/>
            </w:pPr>
            <w:r>
              <w:t>Bhuj</w:t>
            </w:r>
          </w:p>
        </w:tc>
        <w:tc>
          <w:tcPr>
            <w:tcW w:w="2574" w:type="dxa"/>
          </w:tcPr>
          <w:p w:rsidR="00F10C1A" w:rsidRDefault="00F10C1A" w:rsidP="0045333B">
            <w:pPr>
              <w:pStyle w:val="NoSpacing"/>
            </w:pPr>
            <w:r>
              <w:t>2</w:t>
            </w:r>
          </w:p>
        </w:tc>
        <w:tc>
          <w:tcPr>
            <w:tcW w:w="2574" w:type="dxa"/>
          </w:tcPr>
          <w:p w:rsidR="00F10C1A" w:rsidRDefault="00F10C1A" w:rsidP="0045333B">
            <w:pPr>
              <w:pStyle w:val="NoSpacing"/>
            </w:pPr>
            <w:r>
              <w:t>Hotel Prince</w:t>
            </w:r>
          </w:p>
        </w:tc>
        <w:tc>
          <w:tcPr>
            <w:tcW w:w="2574" w:type="dxa"/>
          </w:tcPr>
          <w:p w:rsidR="00F10C1A" w:rsidRDefault="00F10C1A" w:rsidP="0045333B">
            <w:pPr>
              <w:pStyle w:val="NoSpacing"/>
            </w:pPr>
            <w:r>
              <w:t>Hotel Llark</w:t>
            </w:r>
          </w:p>
        </w:tc>
      </w:tr>
      <w:tr w:rsidR="00F10C1A" w:rsidTr="0045333B">
        <w:tc>
          <w:tcPr>
            <w:tcW w:w="2574" w:type="dxa"/>
          </w:tcPr>
          <w:p w:rsidR="00F10C1A" w:rsidRDefault="00F10C1A" w:rsidP="0045333B">
            <w:pPr>
              <w:pStyle w:val="NoSpacing"/>
            </w:pPr>
            <w:r>
              <w:t>Jamnagar</w:t>
            </w:r>
          </w:p>
        </w:tc>
        <w:tc>
          <w:tcPr>
            <w:tcW w:w="2574" w:type="dxa"/>
          </w:tcPr>
          <w:p w:rsidR="00F10C1A" w:rsidRDefault="00F10C1A" w:rsidP="0045333B">
            <w:pPr>
              <w:pStyle w:val="NoSpacing"/>
            </w:pPr>
            <w:r>
              <w:t>2</w:t>
            </w:r>
          </w:p>
        </w:tc>
        <w:tc>
          <w:tcPr>
            <w:tcW w:w="2574" w:type="dxa"/>
          </w:tcPr>
          <w:p w:rsidR="00F10C1A" w:rsidRDefault="00F10C1A" w:rsidP="0045333B">
            <w:pPr>
              <w:pStyle w:val="NoSpacing"/>
            </w:pPr>
            <w:r>
              <w:t>Hotel President</w:t>
            </w:r>
          </w:p>
        </w:tc>
        <w:tc>
          <w:tcPr>
            <w:tcW w:w="2574" w:type="dxa"/>
          </w:tcPr>
          <w:p w:rsidR="00F10C1A" w:rsidRDefault="00F10C1A" w:rsidP="0045333B">
            <w:pPr>
              <w:pStyle w:val="NoSpacing"/>
            </w:pPr>
            <w:r>
              <w:t xml:space="preserve">Express Hotel </w:t>
            </w:r>
          </w:p>
        </w:tc>
      </w:tr>
    </w:tbl>
    <w:p w:rsidR="00D56C38" w:rsidRDefault="00D56C38"/>
    <w:sectPr w:rsidR="00D56C3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F10C1A"/>
    <w:rsid w:val="00D56C38"/>
    <w:rsid w:val="00F10C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C1A"/>
    <w:pPr>
      <w:spacing w:after="0" w:line="240" w:lineRule="auto"/>
    </w:pPr>
    <w:rPr>
      <w:rFonts w:eastAsiaTheme="minorHAnsi"/>
      <w:lang w:val="en-US" w:eastAsia="en-US"/>
    </w:rPr>
  </w:style>
  <w:style w:type="table" w:styleId="TableGrid">
    <w:name w:val="Table Grid"/>
    <w:basedOn w:val="TableNormal"/>
    <w:uiPriority w:val="59"/>
    <w:rsid w:val="00F10C1A"/>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2019-10-25T04:39:00Z</dcterms:created>
  <dcterms:modified xsi:type="dcterms:W3CDTF">2019-10-25T04:40:00Z</dcterms:modified>
</cp:coreProperties>
</file>